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52" w:rsidRPr="00AF1FCA" w:rsidRDefault="00A00E9A" w:rsidP="00694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FCA">
        <w:rPr>
          <w:rFonts w:ascii="Times New Roman" w:hAnsi="Times New Roman" w:cs="Times New Roman"/>
          <w:b/>
          <w:bCs/>
          <w:sz w:val="28"/>
          <w:szCs w:val="28"/>
        </w:rPr>
        <w:t xml:space="preserve">Кількість зареєстрованих юридичних осіб </w:t>
      </w:r>
    </w:p>
    <w:p w:rsidR="00A00E9A" w:rsidRPr="00AF1FCA" w:rsidRDefault="00A00E9A" w:rsidP="003310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FCA">
        <w:rPr>
          <w:rFonts w:ascii="Times New Roman" w:hAnsi="Times New Roman" w:cs="Times New Roman"/>
          <w:b/>
          <w:bCs/>
          <w:sz w:val="28"/>
          <w:szCs w:val="28"/>
        </w:rPr>
        <w:t>Тернопільської області</w:t>
      </w:r>
    </w:p>
    <w:p w:rsidR="00A00E9A" w:rsidRPr="00AF1FCA" w:rsidRDefault="00A00E9A" w:rsidP="003E05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1FCA">
        <w:rPr>
          <w:rFonts w:ascii="Times New Roman" w:hAnsi="Times New Roman" w:cs="Times New Roman"/>
          <w:sz w:val="24"/>
          <w:szCs w:val="24"/>
        </w:rPr>
        <w:t>(</w:t>
      </w:r>
      <w:r w:rsidR="00694952" w:rsidRPr="00AF1F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4952" w:rsidRPr="00AF1FCA">
        <w:rPr>
          <w:rFonts w:ascii="Times New Roman" w:hAnsi="Times New Roman" w:cs="Times New Roman"/>
          <w:sz w:val="24"/>
          <w:szCs w:val="24"/>
        </w:rPr>
        <w:t xml:space="preserve">станом </w:t>
      </w:r>
      <w:r w:rsidRPr="00AF1FCA">
        <w:rPr>
          <w:rFonts w:ascii="Times New Roman" w:hAnsi="Times New Roman" w:cs="Times New Roman"/>
          <w:sz w:val="24"/>
          <w:szCs w:val="24"/>
        </w:rPr>
        <w:t>на 01 квітня 2022 року)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7"/>
        <w:gridCol w:w="6595"/>
      </w:tblGrid>
      <w:tr w:rsidR="00A00E9A" w:rsidRPr="00AF1FCA" w:rsidTr="00AF1FCA">
        <w:trPr>
          <w:trHeight w:val="276"/>
        </w:trPr>
        <w:tc>
          <w:tcPr>
            <w:tcW w:w="1936" w:type="pct"/>
            <w:vMerge w:val="restart"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FCA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3064" w:type="pct"/>
            <w:vMerge w:val="restart"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FCA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кількість </w:t>
            </w:r>
            <w:r w:rsidR="00694952" w:rsidRPr="00AF1FCA"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зареєстрованих </w:t>
            </w:r>
            <w:r w:rsidRPr="00AF1FCA">
              <w:rPr>
                <w:rFonts w:ascii="Times New Roman" w:hAnsi="Times New Roman" w:cs="Times New Roman"/>
                <w:sz w:val="24"/>
                <w:szCs w:val="24"/>
              </w:rPr>
              <w:t>юридичних осіб</w:t>
            </w:r>
            <w:r w:rsidR="00694952" w:rsidRPr="00AF1FCA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</w:tr>
      <w:tr w:rsidR="00A00E9A" w:rsidRPr="00AF1FCA" w:rsidTr="00AF1FCA">
        <w:trPr>
          <w:trHeight w:val="276"/>
        </w:trPr>
        <w:tc>
          <w:tcPr>
            <w:tcW w:w="1936" w:type="pct"/>
            <w:vMerge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pct"/>
            <w:vMerge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E9A" w:rsidRPr="00AF1FCA" w:rsidTr="00AF1FCA">
        <w:trPr>
          <w:trHeight w:val="276"/>
        </w:trPr>
        <w:tc>
          <w:tcPr>
            <w:tcW w:w="1936" w:type="pct"/>
            <w:vMerge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pct"/>
            <w:vMerge/>
            <w:vAlign w:val="center"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952" w:rsidRPr="00AF1FCA" w:rsidTr="00AF1FCA">
        <w:tc>
          <w:tcPr>
            <w:tcW w:w="1936" w:type="pct"/>
            <w:noWrap/>
          </w:tcPr>
          <w:p w:rsidR="00694952" w:rsidRPr="00AF1FCA" w:rsidRDefault="00694952" w:rsidP="00B55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064" w:type="pct"/>
            <w:noWrap/>
          </w:tcPr>
          <w:p w:rsidR="00694952" w:rsidRPr="00AF1FCA" w:rsidRDefault="00694952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</w:p>
        </w:tc>
      </w:tr>
      <w:tr w:rsidR="00A00E9A" w:rsidRPr="00AF1FCA" w:rsidTr="00AF1FCA">
        <w:tc>
          <w:tcPr>
            <w:tcW w:w="1936" w:type="pct"/>
            <w:noWrap/>
          </w:tcPr>
          <w:p w:rsidR="00A00E9A" w:rsidRPr="00AF1FCA" w:rsidRDefault="00A00E9A" w:rsidP="00AF1F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F1F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Тернопільська область </w:t>
            </w:r>
          </w:p>
        </w:tc>
        <w:tc>
          <w:tcPr>
            <w:tcW w:w="3064" w:type="pct"/>
            <w:noWrap/>
          </w:tcPr>
          <w:p w:rsidR="00A00E9A" w:rsidRPr="00AF1FCA" w:rsidRDefault="00A00E9A" w:rsidP="00B55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AF1F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23268</w:t>
            </w:r>
          </w:p>
        </w:tc>
      </w:tr>
    </w:tbl>
    <w:p w:rsidR="007A3FB1" w:rsidRPr="00AF1FCA" w:rsidRDefault="007A3FB1" w:rsidP="00AF1F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E9A" w:rsidRPr="00AF1FCA" w:rsidRDefault="00A00E9A" w:rsidP="00AF1F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FCA">
        <w:rPr>
          <w:rFonts w:ascii="Times New Roman" w:hAnsi="Times New Roman" w:cs="Times New Roman"/>
          <w:b/>
          <w:sz w:val="20"/>
          <w:szCs w:val="20"/>
        </w:rPr>
        <w:t>Примітка</w:t>
      </w:r>
      <w:r w:rsidR="0054404F" w:rsidRPr="00AF1FC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4404F" w:rsidRPr="00AF1FCA">
        <w:rPr>
          <w:rFonts w:ascii="Times New Roman" w:hAnsi="Times New Roman" w:cs="Times New Roman"/>
          <w:sz w:val="20"/>
          <w:szCs w:val="20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</w:t>
      </w:r>
      <w:bookmarkStart w:id="0" w:name="_GoBack"/>
      <w:bookmarkEnd w:id="0"/>
      <w:r w:rsidR="0054404F" w:rsidRPr="00AF1FCA">
        <w:rPr>
          <w:rFonts w:ascii="Times New Roman" w:hAnsi="Times New Roman" w:cs="Times New Roman"/>
          <w:sz w:val="20"/>
          <w:szCs w:val="20"/>
        </w:rPr>
        <w:t>ті) буде оприлюднена після припинення воєнного стану або стану війни.</w:t>
      </w:r>
    </w:p>
    <w:sectPr w:rsidR="00A00E9A" w:rsidRPr="00AF1FCA" w:rsidSect="00C73B06">
      <w:footerReference w:type="default" r:id="rId6"/>
      <w:pgSz w:w="11906" w:h="16838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A07" w:rsidRDefault="00776A07" w:rsidP="00C73B06">
      <w:pPr>
        <w:spacing w:after="0" w:line="240" w:lineRule="auto"/>
      </w:pPr>
      <w:r>
        <w:separator/>
      </w:r>
    </w:p>
  </w:endnote>
  <w:endnote w:type="continuationSeparator" w:id="0">
    <w:p w:rsidR="00776A07" w:rsidRDefault="00776A07" w:rsidP="00C7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06" w:rsidRPr="00C73B06" w:rsidRDefault="00C73B06" w:rsidP="00C73B06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C73B06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C73B06" w:rsidRPr="00C73B06" w:rsidRDefault="00C73B06" w:rsidP="00C73B06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C73B06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2003-2022</w:t>
    </w:r>
  </w:p>
  <w:p w:rsidR="00C73B06" w:rsidRDefault="00C73B06" w:rsidP="00C73B06">
    <w:pPr>
      <w:tabs>
        <w:tab w:val="left" w:pos="3432"/>
      </w:tabs>
      <w:autoSpaceDN w:val="0"/>
      <w:spacing w:after="0" w:line="240" w:lineRule="auto"/>
    </w:pPr>
    <w:r w:rsidRPr="00C73B06">
      <w:rPr>
        <w:rFonts w:ascii="Times New Roman" w:eastAsia="Times New Roman" w:hAnsi="Times New Roman" w:cs="Times New Roman"/>
        <w:b/>
        <w:sz w:val="16"/>
        <w:szCs w:val="16"/>
        <w:lang w:eastAsia="ru-RU"/>
      </w:rPr>
      <w:t>Дата останньої модифікації 1</w:t>
    </w:r>
    <w:r>
      <w:rPr>
        <w:rFonts w:ascii="Times New Roman" w:eastAsia="Times New Roman" w:hAnsi="Times New Roman" w:cs="Times New Roman"/>
        <w:b/>
        <w:sz w:val="16"/>
        <w:szCs w:val="16"/>
        <w:lang w:val="en-US" w:eastAsia="ru-RU"/>
      </w:rPr>
      <w:t>5</w:t>
    </w:r>
    <w:r w:rsidRPr="00C73B06">
      <w:rPr>
        <w:rFonts w:ascii="Times New Roman" w:eastAsia="Times New Roman" w:hAnsi="Times New Roman" w:cs="Times New Roman"/>
        <w:b/>
        <w:sz w:val="16"/>
        <w:szCs w:val="16"/>
        <w:lang w:eastAsia="ru-RU"/>
      </w:rPr>
      <w:t>/04/2022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A07" w:rsidRDefault="00776A07" w:rsidP="00C73B06">
      <w:pPr>
        <w:spacing w:after="0" w:line="240" w:lineRule="auto"/>
      </w:pPr>
      <w:r>
        <w:separator/>
      </w:r>
    </w:p>
  </w:footnote>
  <w:footnote w:type="continuationSeparator" w:id="0">
    <w:p w:rsidR="00776A07" w:rsidRDefault="00776A07" w:rsidP="00C73B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16407F"/>
    <w:rsid w:val="001E3153"/>
    <w:rsid w:val="002C1358"/>
    <w:rsid w:val="002D3392"/>
    <w:rsid w:val="00304459"/>
    <w:rsid w:val="003310EC"/>
    <w:rsid w:val="00350EB7"/>
    <w:rsid w:val="00352E33"/>
    <w:rsid w:val="003E0527"/>
    <w:rsid w:val="003E67A6"/>
    <w:rsid w:val="003E7DD9"/>
    <w:rsid w:val="00442EDE"/>
    <w:rsid w:val="00496D5C"/>
    <w:rsid w:val="0051146E"/>
    <w:rsid w:val="0054404F"/>
    <w:rsid w:val="00613A2F"/>
    <w:rsid w:val="006256C6"/>
    <w:rsid w:val="00694952"/>
    <w:rsid w:val="0077146E"/>
    <w:rsid w:val="00776A07"/>
    <w:rsid w:val="00796672"/>
    <w:rsid w:val="007A3FB1"/>
    <w:rsid w:val="00861EDC"/>
    <w:rsid w:val="00865E0D"/>
    <w:rsid w:val="008D634F"/>
    <w:rsid w:val="00990C1A"/>
    <w:rsid w:val="009A164E"/>
    <w:rsid w:val="00A00E9A"/>
    <w:rsid w:val="00A16725"/>
    <w:rsid w:val="00A3733E"/>
    <w:rsid w:val="00A85C70"/>
    <w:rsid w:val="00A91677"/>
    <w:rsid w:val="00AF1FCA"/>
    <w:rsid w:val="00AF79BA"/>
    <w:rsid w:val="00B553EA"/>
    <w:rsid w:val="00B57EC2"/>
    <w:rsid w:val="00B962E3"/>
    <w:rsid w:val="00BD6652"/>
    <w:rsid w:val="00C129E3"/>
    <w:rsid w:val="00C47313"/>
    <w:rsid w:val="00C73B06"/>
    <w:rsid w:val="00C83AD5"/>
    <w:rsid w:val="00D15DE5"/>
    <w:rsid w:val="00D537EB"/>
    <w:rsid w:val="00D671B2"/>
    <w:rsid w:val="00D80551"/>
    <w:rsid w:val="00DC5EFC"/>
    <w:rsid w:val="00E544E4"/>
    <w:rsid w:val="00E62D89"/>
    <w:rsid w:val="00F0001B"/>
    <w:rsid w:val="00F4029F"/>
    <w:rsid w:val="00FC4D27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6A9231-0F6B-4C98-9286-33EB5625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59"/>
    <w:pPr>
      <w:spacing w:after="160" w:line="259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C7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73B06"/>
    <w:rPr>
      <w:rFonts w:cs="Calibri"/>
      <w:lang w:val="uk-UA" w:eastAsia="en-US"/>
    </w:rPr>
  </w:style>
  <w:style w:type="paragraph" w:styleId="a6">
    <w:name w:val="footer"/>
    <w:basedOn w:val="a"/>
    <w:link w:val="a7"/>
    <w:uiPriority w:val="99"/>
    <w:unhideWhenUsed/>
    <w:rsid w:val="00C73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73B06"/>
    <w:rPr>
      <w:rFonts w:cs="Calibr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5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7</cp:revision>
  <dcterms:created xsi:type="dcterms:W3CDTF">2022-04-15T06:48:00Z</dcterms:created>
  <dcterms:modified xsi:type="dcterms:W3CDTF">2022-04-15T11:21:00Z</dcterms:modified>
</cp:coreProperties>
</file>